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2EDA6" w14:textId="5A8246F7" w:rsidR="00E703B2" w:rsidRDefault="00E703B2" w:rsidP="00E7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Hlk107066938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”Аймақтық  экономика және басқару” пәні 202</w:t>
      </w:r>
      <w:r w:rsidR="008114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 w:rsidR="008114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күзгі семестрі</w:t>
      </w:r>
    </w:p>
    <w:p w14:paraId="6233B65F" w14:textId="290934C8" w:rsidR="00E703B2" w:rsidRDefault="00F20501" w:rsidP="00E703B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6</w:t>
      </w:r>
      <w:r w:rsidR="00E703B2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4</w:t>
      </w:r>
      <w:r w:rsidR="00E703B2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10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1</w:t>
      </w:r>
      <w:r w:rsidR="00E703B2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-Мемлекеттік және жергілікті басқару</w:t>
      </w:r>
    </w:p>
    <w:p w14:paraId="74E835C5" w14:textId="24776515" w:rsidR="00E703B2" w:rsidRDefault="00E703B2" w:rsidP="00E703B2">
      <w:pPr>
        <w:tabs>
          <w:tab w:val="left" w:pos="1380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ТАПСЫРМА СОӨЖ-3</w:t>
      </w:r>
    </w:p>
    <w:p w14:paraId="7AE894EC" w14:textId="77777777" w:rsidR="0058112B" w:rsidRDefault="0058112B" w:rsidP="00950B2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174B835" w14:textId="77777777" w:rsidR="0058112B" w:rsidRDefault="0058112B" w:rsidP="00950B2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BF6DC83" w14:textId="62FF02F8" w:rsidR="0058112B" w:rsidRPr="00F01B3D" w:rsidRDefault="0058112B" w:rsidP="0058112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F01B3D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Аймақтық экономика және басқару</w:t>
      </w:r>
      <w:r w:rsidRPr="00F01B3D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F01B3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  </w:t>
      </w: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F01B3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F01B3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F01B3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F01B3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F01B3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СОӨЖ-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3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28767A76" w14:textId="77777777" w:rsidR="0058112B" w:rsidRPr="00F01B3D" w:rsidRDefault="0058112B" w:rsidP="00581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3"/>
        <w:gridCol w:w="2125"/>
        <w:gridCol w:w="2631"/>
      </w:tblGrid>
      <w:tr w:rsidR="0058112B" w:rsidRPr="00F01B3D" w14:paraId="5728E013" w14:textId="77777777" w:rsidTr="00933E18">
        <w:tc>
          <w:tcPr>
            <w:tcW w:w="535" w:type="dxa"/>
          </w:tcPr>
          <w:p w14:paraId="6444D7C8" w14:textId="77777777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40170878" w14:textId="77777777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4EACC440" w14:textId="77777777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54F1B13A" w14:textId="77777777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58112B" w:rsidRPr="00F01B3D" w14:paraId="5B75FDEC" w14:textId="77777777" w:rsidTr="00933E18">
        <w:tc>
          <w:tcPr>
            <w:tcW w:w="535" w:type="dxa"/>
          </w:tcPr>
          <w:p w14:paraId="56292938" w14:textId="77777777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041F2DE7" w14:textId="00282A8D" w:rsidR="0058112B" w:rsidRPr="00F01B3D" w:rsidRDefault="005A0E6F" w:rsidP="00933E1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E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Өңірлерді дамытуды мемлекеттік реттеу әдістері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 w:rsidR="0058112B"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СОӨЖ-</w:t>
            </w:r>
            <w:r w:rsidR="0058112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3</w:t>
            </w:r>
            <w:r w:rsidR="0058112B" w:rsidRPr="00F01B3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3B30A141" w14:textId="77777777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14:paraId="53A70624" w14:textId="77777777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49A37083" w14:textId="24191C14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азан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</w:t>
            </w:r>
            <w:r w:rsidR="00F20501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ж.</w:t>
            </w:r>
          </w:p>
        </w:tc>
        <w:tc>
          <w:tcPr>
            <w:tcW w:w="2631" w:type="dxa"/>
          </w:tcPr>
          <w:p w14:paraId="1E203ED6" w14:textId="403127CB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10-16 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азан</w:t>
            </w:r>
          </w:p>
          <w:p w14:paraId="56176B23" w14:textId="0CBCAD65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 w:rsidR="00F20501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жыл</w:t>
            </w:r>
          </w:p>
        </w:tc>
      </w:tr>
      <w:bookmarkEnd w:id="0"/>
    </w:tbl>
    <w:p w14:paraId="1935325A" w14:textId="77777777" w:rsidR="0058112B" w:rsidRDefault="0058112B" w:rsidP="00950B2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878B839" w14:textId="77777777" w:rsidR="0058112B" w:rsidRDefault="0058112B" w:rsidP="00950B2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AD03604" w14:textId="77777777" w:rsidR="0058112B" w:rsidRDefault="0058112B" w:rsidP="00950B2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FABA33A" w14:textId="0A402B77" w:rsidR="00950B21" w:rsidRDefault="00950B21" w:rsidP="00950B2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НЕГІЗГІ   ӘДЕБИЕТТЕР</w:t>
      </w:r>
    </w:p>
    <w:p w14:paraId="26A1E5E0" w14:textId="77777777" w:rsidR="00950B21" w:rsidRDefault="00950B21" w:rsidP="00950B2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3D54A248" w14:textId="77777777" w:rsidR="00F20501" w:rsidRPr="00F20501" w:rsidRDefault="00F20501" w:rsidP="00F205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bookmarkStart w:id="1" w:name="_Hlk146370480"/>
      <w:r w:rsidRPr="00F20501">
        <w:rPr>
          <w:rFonts w:ascii="Times New Roman" w:hAnsi="Times New Roman" w:cs="Times New Roman"/>
          <w:sz w:val="20"/>
          <w:szCs w:val="20"/>
          <w:lang w:val="kk-KZ"/>
        </w:rPr>
        <w:t>Негізгі әдебиеттер</w:t>
      </w:r>
      <w:r w:rsidRPr="00F20501">
        <w:rPr>
          <w:rFonts w:ascii="Times New Roman" w:hAnsi="Times New Roman" w:cs="Times New Roman"/>
          <w:b/>
          <w:bCs/>
          <w:sz w:val="20"/>
          <w:szCs w:val="20"/>
          <w:lang w:val="kk-KZ"/>
        </w:rPr>
        <w:t>:</w:t>
      </w:r>
    </w:p>
    <w:p w14:paraId="72E26C89" w14:textId="77777777" w:rsidR="00F20501" w:rsidRPr="00F20501" w:rsidRDefault="00F20501" w:rsidP="00F20501">
      <w:pPr>
        <w:spacing w:after="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Қасым-Жомарт Тоқаев ""Әділетті Қазақстан: заң мен тәртіп, экономикалық өсім, қоғамдық оптимизм"</w:t>
      </w:r>
      <w:r w:rsidRPr="00F2050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 -Астана, 2024 ж. 2 қыркүйек</w:t>
      </w:r>
    </w:p>
    <w:p w14:paraId="736AAF70" w14:textId="77777777" w:rsidR="00F20501" w:rsidRPr="00F20501" w:rsidRDefault="00F20501" w:rsidP="00F20501">
      <w:pPr>
        <w:tabs>
          <w:tab w:val="left" w:pos="0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F2050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2. Қазақстан Республикасының Конститутциясы-Астана: Елорда, 2008-56 б.</w:t>
      </w:r>
    </w:p>
    <w:p w14:paraId="5ED95CA3" w14:textId="77777777" w:rsidR="00F20501" w:rsidRPr="00F20501" w:rsidRDefault="00F20501" w:rsidP="00F20501">
      <w:pPr>
        <w:numPr>
          <w:ilvl w:val="0"/>
          <w:numId w:val="2"/>
        </w:numPr>
        <w:tabs>
          <w:tab w:val="left" w:pos="39"/>
        </w:tabs>
        <w:spacing w:after="0" w:line="240" w:lineRule="auto"/>
        <w:ind w:left="59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53C3CA48" w14:textId="77777777" w:rsidR="00F20501" w:rsidRPr="00F20501" w:rsidRDefault="00F20501" w:rsidP="00F20501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5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 w:rsidRPr="00F2050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193409AB" w14:textId="77777777" w:rsidR="00F20501" w:rsidRPr="00F20501" w:rsidRDefault="00F20501" w:rsidP="00F2050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Баталова Ю. В.  Государственное и муниципальное управление : учебник для вузов 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Москва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-389 с.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URL: </w:t>
      </w:r>
      <w:hyperlink r:id="rId5" w:tgtFrame="_blank" w:history="1">
        <w:r w:rsidRPr="00F20501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https://urait.ru/bcode/535867</w:t>
        </w:r>
      </w:hyperlink>
    </w:p>
    <w:p w14:paraId="7C63B2F8" w14:textId="77777777" w:rsidR="00F20501" w:rsidRPr="00F20501" w:rsidRDefault="00F20501" w:rsidP="00F2050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0501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Белокрылова О.С., Киселева Н.Н., Хубулова В.В. Региональная экономика и управление –              М.: НИЦ ИНФРА-М, 2019-289 с</w:t>
      </w:r>
    </w:p>
    <w:p w14:paraId="17D5C9BC" w14:textId="77777777" w:rsidR="00F20501" w:rsidRPr="00F20501" w:rsidRDefault="00F20501" w:rsidP="00F20501">
      <w:pPr>
        <w:numPr>
          <w:ilvl w:val="0"/>
          <w:numId w:val="2"/>
        </w:numPr>
        <w:shd w:val="clear" w:color="auto" w:fill="FFFFFF"/>
        <w:spacing w:after="0" w:line="240" w:lineRule="auto"/>
        <w:ind w:left="5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F20501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Бобылев С.Н. Экономика устойчивого развития-М.: КНОРУС, 2021-672 с.</w:t>
      </w:r>
    </w:p>
    <w:p w14:paraId="7FA8EBAA" w14:textId="77777777" w:rsidR="00F20501" w:rsidRPr="00F20501" w:rsidRDefault="00F20501" w:rsidP="00F2050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Борщевский Г. А. Управление государственными программами и проектами.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2024.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300 с.</w:t>
      </w:r>
    </w:p>
    <w:p w14:paraId="0E65C5B5" w14:textId="77777777" w:rsidR="00F20501" w:rsidRPr="00F20501" w:rsidRDefault="00F20501" w:rsidP="00F2050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Буров М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.П.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КноРус, 2024-488 с.</w:t>
      </w:r>
    </w:p>
    <w:p w14:paraId="715E686C" w14:textId="77777777" w:rsidR="00F20501" w:rsidRPr="00F20501" w:rsidRDefault="00F20501" w:rsidP="00F2050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 w:hanging="5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Веснин В.Р. Основы управления-М.:Проспект,  2024.-272 с.</w:t>
      </w:r>
    </w:p>
    <w:p w14:paraId="4DD8F5DD" w14:textId="77777777" w:rsidR="00F20501" w:rsidRPr="00F20501" w:rsidRDefault="00F20501" w:rsidP="00F2050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Жихаревич Б.С., Русецкой О.В.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экономика и пространственное развитие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2023.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447 с</w:t>
      </w:r>
    </w:p>
    <w:p w14:paraId="175CF83A" w14:textId="77777777" w:rsidR="00F20501" w:rsidRPr="00F20501" w:rsidRDefault="00F20501" w:rsidP="00F2050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Игонина Л. Л., Чулков А. С. Управление региональными и муниципальными финансами.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. 2023.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135 с.</w:t>
      </w:r>
    </w:p>
    <w:p w14:paraId="64AB93D9" w14:textId="77777777" w:rsidR="00F20501" w:rsidRPr="00F20501" w:rsidRDefault="00F20501" w:rsidP="00F2050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 М.И.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Инвестиционная региональная политика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178 с.</w:t>
      </w:r>
    </w:p>
    <w:p w14:paraId="2553D050" w14:textId="77777777" w:rsidR="00F20501" w:rsidRPr="00F20501" w:rsidRDefault="00F20501" w:rsidP="00F2050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 Л.Э.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Теория региональной экономики и пространственного развития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М.: </w:t>
      </w:r>
      <w:proofErr w:type="spellStart"/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2023.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327 с.</w:t>
      </w:r>
    </w:p>
    <w:p w14:paraId="1B6B56CB" w14:textId="77777777" w:rsidR="00F20501" w:rsidRPr="00F20501" w:rsidRDefault="00F20501" w:rsidP="00F2050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Лиманова Л.Э.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экономическая политика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2023.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359 с.</w:t>
      </w:r>
    </w:p>
    <w:p w14:paraId="7FED7964" w14:textId="77777777" w:rsidR="00F20501" w:rsidRPr="00F20501" w:rsidRDefault="00F20501" w:rsidP="00F2050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Суслова И. П., Говорова А. В., Серпухова М. А., 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и др.</w:t>
      </w:r>
      <w:r w:rsidRPr="00F20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Сборник кейсов и практических заданий по управленческим дисциплинам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Экономический факультет МГУ имени М. В. Ломоносова, 2024.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  80 с.</w:t>
      </w:r>
    </w:p>
    <w:p w14:paraId="5456F4C0" w14:textId="77777777" w:rsidR="00F20501" w:rsidRPr="00F20501" w:rsidRDefault="00F20501" w:rsidP="00F2050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 xml:space="preserve">Гасиев  В.И., Георгиев И.Э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Управление эффективностью и результативностью в органах власти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НИЦ ИНФРА-М, 2024.-60 с.</w:t>
      </w:r>
    </w:p>
    <w:p w14:paraId="26F85AAB" w14:textId="77777777" w:rsidR="00F20501" w:rsidRPr="00F20501" w:rsidRDefault="00F20501" w:rsidP="00F2050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Клименко А.В.   Государственное управление: теория, функции, механизмы-М.: Высшей школы экономики,  2022.- 276 с.</w:t>
      </w:r>
    </w:p>
    <w:p w14:paraId="20BB21B2" w14:textId="77777777" w:rsidR="00F20501" w:rsidRPr="00F20501" w:rsidRDefault="00F20501" w:rsidP="00F20501">
      <w:pPr>
        <w:numPr>
          <w:ilvl w:val="0"/>
          <w:numId w:val="2"/>
        </w:numPr>
        <w:shd w:val="clear" w:color="auto" w:fill="FFFFFF"/>
        <w:spacing w:after="0" w:line="240" w:lineRule="auto"/>
        <w:ind w:left="5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F20501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Коваленко Е.Г., Акимова Ю.А., Якимова О.Ю. Региональная экономика и управление – Санкт-Петербург: Питер, 2018-224 с.</w:t>
      </w:r>
    </w:p>
    <w:p w14:paraId="46087FC2" w14:textId="77777777" w:rsidR="00F20501" w:rsidRPr="00F20501" w:rsidRDefault="00F20501" w:rsidP="00F20501">
      <w:pPr>
        <w:numPr>
          <w:ilvl w:val="0"/>
          <w:numId w:val="2"/>
        </w:numPr>
        <w:shd w:val="clear" w:color="auto" w:fill="FFFFFF"/>
        <w:spacing w:after="0" w:line="240" w:lineRule="auto"/>
        <w:ind w:left="5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F20501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Кудрявцева Е.В. Устойчивое развитие территорий-М.: МГУ, 2021-492 с.</w:t>
      </w:r>
    </w:p>
    <w:p w14:paraId="4F1A0400" w14:textId="77777777" w:rsidR="00F20501" w:rsidRPr="00F20501" w:rsidRDefault="00F20501" w:rsidP="00F2050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Плисецкий Е.Л.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экономика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М.: </w:t>
      </w:r>
      <w:proofErr w:type="spellStart"/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2024. 555 с.</w:t>
      </w:r>
    </w:p>
    <w:p w14:paraId="34185BA0" w14:textId="77777777" w:rsidR="00F20501" w:rsidRPr="00F20501" w:rsidRDefault="00F20501" w:rsidP="00F2050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Угрюмова, А. А.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 Ерохина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Е.В.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,  Савельева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М.В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.  Региональная экономика и управление : учебник и практикум для вузов 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– М.: Юрайт, 2024-517 с.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URL: </w:t>
      </w:r>
      <w:hyperlink r:id="rId6" w:tgtFrame="_blank" w:history="1">
        <w:r w:rsidRPr="00F20501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https://urait.ru/bcode/536865</w:t>
        </w:r>
      </w:hyperlink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257FEAFC" w14:textId="77777777" w:rsidR="00F20501" w:rsidRPr="00F20501" w:rsidRDefault="00F20501" w:rsidP="00F2050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Шедько Ю.Н. Р</w:t>
      </w:r>
      <w:proofErr w:type="spellStart"/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егиональное</w:t>
      </w:r>
      <w:proofErr w:type="spellEnd"/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управление и территориальное планирование 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, 2024. 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576 с.  </w:t>
      </w:r>
      <w:hyperlink r:id="rId7" w:tgtFrame="_blank" w:history="1">
        <w:r w:rsidRPr="00F20501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https://urait.ru/bcode/544646</w:t>
        </w:r>
      </w:hyperlink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37668191" w14:textId="77777777" w:rsidR="00F20501" w:rsidRPr="00F20501" w:rsidRDefault="00F20501" w:rsidP="00F20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72855E1B" w14:textId="77777777" w:rsidR="00F20501" w:rsidRPr="00F20501" w:rsidRDefault="00F20501" w:rsidP="00F20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01782820" w14:textId="77777777" w:rsidR="00F20501" w:rsidRPr="00F20501" w:rsidRDefault="00F20501" w:rsidP="00F205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sz w:val="20"/>
          <w:szCs w:val="20"/>
          <w:lang w:val="kk-KZ"/>
        </w:rPr>
        <w:t xml:space="preserve">1.  Қазақстан Республикасының 2025 жылғы дейінгі Стратегиялық даму жоспары//ҚР Президентінің 2021 жылғы 26  ақпандағы №531 Жарлығы </w:t>
      </w:r>
    </w:p>
    <w:p w14:paraId="79A7FFE8" w14:textId="77777777" w:rsidR="00F20501" w:rsidRPr="00F20501" w:rsidRDefault="00F20501" w:rsidP="00F205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sz w:val="20"/>
          <w:szCs w:val="20"/>
          <w:lang w:val="kk-KZ"/>
        </w:rPr>
        <w:t xml:space="preserve">2.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D114E89" w14:textId="77777777" w:rsidR="00F20501" w:rsidRPr="00F20501" w:rsidRDefault="00F20501" w:rsidP="00F2050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sz w:val="20"/>
          <w:szCs w:val="20"/>
          <w:lang w:val="kk-KZ"/>
        </w:rPr>
        <w:t>3.Мемлекеттік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BFEA852" w14:textId="77777777" w:rsidR="00F20501" w:rsidRPr="00F20501" w:rsidRDefault="00F20501" w:rsidP="00F205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sz w:val="20"/>
          <w:szCs w:val="20"/>
          <w:lang w:val="kk-KZ"/>
        </w:rPr>
        <w:t xml:space="preserve">4. Президенттік жастар кадр резерві туралы//ҚР Президентінің 2021 жылғы 18 мамырдағы №580 Жарлығы </w:t>
      </w:r>
    </w:p>
    <w:p w14:paraId="538C47BA" w14:textId="77777777" w:rsidR="00F20501" w:rsidRPr="00F20501" w:rsidRDefault="00F20501" w:rsidP="00F20501">
      <w:pPr>
        <w:spacing w:after="0" w:line="240" w:lineRule="auto"/>
        <w:ind w:left="1" w:hanging="1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sz w:val="20"/>
          <w:szCs w:val="20"/>
          <w:lang w:val="kk-KZ"/>
        </w:rPr>
        <w:t>5.ҚР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47A880AA" w14:textId="77777777" w:rsidR="00F20501" w:rsidRPr="00F20501" w:rsidRDefault="00F20501" w:rsidP="00F20501">
      <w:pPr>
        <w:spacing w:after="0" w:line="240" w:lineRule="auto"/>
        <w:ind w:left="1" w:hanging="1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bookmarkStart w:id="2" w:name="_Hlk145168752"/>
      <w:r w:rsidRPr="00F20501">
        <w:rPr>
          <w:rFonts w:ascii="Times New Roman" w:hAnsi="Times New Roman" w:cs="Times New Roman"/>
          <w:sz w:val="20"/>
          <w:szCs w:val="20"/>
          <w:lang w:val="kk-KZ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265CC849" w14:textId="77777777" w:rsidR="00F20501" w:rsidRPr="00F20501" w:rsidRDefault="00F20501" w:rsidP="00F205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sz w:val="20"/>
          <w:szCs w:val="20"/>
          <w:lang w:val="kk-KZ"/>
        </w:rPr>
        <w:t>7. Ник. HR-менеджментке кіріспе = An Introduction to Human Resource Management - Алматы: "Ұлттық аударма бюросы" ҚҚ, 2019. — 531 б.</w:t>
      </w:r>
    </w:p>
    <w:p w14:paraId="507C59C8" w14:textId="77777777" w:rsidR="00F20501" w:rsidRPr="00F20501" w:rsidRDefault="00F20501" w:rsidP="00F205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sz w:val="20"/>
          <w:szCs w:val="20"/>
          <w:lang w:val="kk-KZ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4D8D2F83" w14:textId="77777777" w:rsidR="00F20501" w:rsidRPr="00F20501" w:rsidRDefault="00F20501" w:rsidP="00F205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sz w:val="20"/>
          <w:szCs w:val="20"/>
          <w:lang w:val="kk-KZ"/>
        </w:rPr>
        <w:t xml:space="preserve">9. Стивен П. Роббинс, Тимати А. Джадж </w:t>
      </w:r>
    </w:p>
    <w:p w14:paraId="3C6496F9" w14:textId="77777777" w:rsidR="00F20501" w:rsidRPr="00F20501" w:rsidRDefault="00F20501" w:rsidP="00F205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7A0094E3" w14:textId="77777777" w:rsidR="00F20501" w:rsidRPr="00F20501" w:rsidRDefault="00F20501" w:rsidP="00F205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sz w:val="20"/>
          <w:szCs w:val="20"/>
          <w:lang w:val="kk-KZ"/>
        </w:rPr>
        <w:t>10. Р. У. Гриффин Менеджмент = Management  - Астана: "Ұлттық аударма бюросы" ҚҚ, 2018 - 766 б.</w:t>
      </w:r>
    </w:p>
    <w:p w14:paraId="035CBEC8" w14:textId="77777777" w:rsidR="00F20501" w:rsidRPr="00F20501" w:rsidRDefault="00F20501" w:rsidP="00F205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sz w:val="20"/>
          <w:szCs w:val="20"/>
          <w:lang w:val="kk-KZ"/>
        </w:rPr>
        <w:t>11.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80FAAF1" w14:textId="77777777" w:rsidR="00F20501" w:rsidRPr="00F20501" w:rsidRDefault="00F20501" w:rsidP="00F205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sz w:val="20"/>
          <w:szCs w:val="20"/>
          <w:lang w:val="kk-KZ"/>
        </w:rPr>
        <w:t>23.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C1DA071" w14:textId="77777777" w:rsidR="00F20501" w:rsidRPr="00F20501" w:rsidRDefault="00F20501" w:rsidP="00F205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sz w:val="20"/>
          <w:szCs w:val="20"/>
          <w:lang w:val="kk-KZ"/>
        </w:rPr>
        <w:t>13. О’Лири, Зина. Зерттеу жобасын жүргізу: негізгі нұсқаулық : монография - Алматы: "Ұлттық аударма бюросы" ҚҚ, 2020 - 470 б.</w:t>
      </w:r>
    </w:p>
    <w:p w14:paraId="07A0CE12" w14:textId="77777777" w:rsidR="00F20501" w:rsidRPr="00F20501" w:rsidRDefault="00F20501" w:rsidP="00F205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sz w:val="20"/>
          <w:szCs w:val="20"/>
          <w:lang w:val="kk-KZ"/>
        </w:rPr>
        <w:t>14. Шваб, Клаус.Төртінші индустриялық революция  = The Fourth Industrial Revolution : [монография] - Астана: "Ұлттық аударма бюросы" ҚҚ, 2018- 198 б.</w:t>
      </w:r>
    </w:p>
    <w:p w14:paraId="3F0E32CD" w14:textId="77777777" w:rsidR="00F20501" w:rsidRPr="00F20501" w:rsidRDefault="00F20501" w:rsidP="00F20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1EBFA709" w14:textId="77777777" w:rsidR="00F20501" w:rsidRPr="00F20501" w:rsidRDefault="00F20501" w:rsidP="00F2050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3977BF77" w14:textId="77777777" w:rsidR="00F20501" w:rsidRPr="00F20501" w:rsidRDefault="00F20501" w:rsidP="00F2050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41F8FEBD" w14:textId="77777777" w:rsidR="00F20501" w:rsidRPr="00F20501" w:rsidRDefault="00F20501" w:rsidP="00F2050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bookmarkEnd w:id="2"/>
    <w:p w14:paraId="08516F95" w14:textId="77777777" w:rsidR="00F20501" w:rsidRPr="00F20501" w:rsidRDefault="00F20501" w:rsidP="00F20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37324F37" w14:textId="77777777" w:rsidR="00F20501" w:rsidRPr="00F20501" w:rsidRDefault="00F20501" w:rsidP="00F20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Интернет-ресурстар </w:t>
      </w:r>
    </w:p>
    <w:p w14:paraId="2015D1A4" w14:textId="77777777" w:rsidR="00F20501" w:rsidRPr="00F20501" w:rsidRDefault="00F20501" w:rsidP="00F20501">
      <w:pPr>
        <w:spacing w:after="200" w:line="276" w:lineRule="auto"/>
        <w:ind w:left="765"/>
        <w:contextualSpacing/>
        <w:rPr>
          <w:rFonts w:ascii="Times New Roman" w:hAnsi="Times New Roman" w:cs="Times New Roman"/>
          <w:color w:val="486C97"/>
          <w:sz w:val="20"/>
          <w:szCs w:val="20"/>
          <w:u w:val="single"/>
          <w:shd w:val="clear" w:color="auto" w:fill="FFFFFF"/>
          <w:lang w:val="kk-KZ"/>
        </w:rPr>
      </w:pPr>
      <w:r w:rsidRPr="00F2050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1.URL: </w:t>
      </w:r>
      <w:hyperlink r:id="rId8" w:tgtFrame="_blank" w:history="1">
        <w:r w:rsidRPr="00F20501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  <w:lang w:val="kk-KZ"/>
          </w:rPr>
          <w:t>https://urait.ru/bcode/535867</w:t>
        </w:r>
      </w:hyperlink>
    </w:p>
    <w:p w14:paraId="00184032" w14:textId="77777777" w:rsidR="00F20501" w:rsidRPr="00F20501" w:rsidRDefault="00F20501" w:rsidP="00F20501">
      <w:pPr>
        <w:tabs>
          <w:tab w:val="left" w:pos="0"/>
        </w:tabs>
        <w:spacing w:after="0" w:line="240" w:lineRule="auto"/>
        <w:ind w:left="765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20501">
        <w:rPr>
          <w:rFonts w:ascii="Times New Roman" w:hAnsi="Times New Roman" w:cs="Times New Roman"/>
          <w:sz w:val="20"/>
          <w:szCs w:val="20"/>
          <w:lang w:val="kk-KZ"/>
        </w:rPr>
        <w:t>2.</w:t>
      </w:r>
      <w:hyperlink r:id="rId9" w:history="1">
        <w:r w:rsidRPr="00F20501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https://urait.ru/bcode/544646</w:t>
        </w:r>
      </w:hyperlink>
      <w:r w:rsidRPr="00F20501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bookmarkEnd w:id="1"/>
    <w:p w14:paraId="4148888E" w14:textId="77777777" w:rsidR="00F12C76" w:rsidRPr="00E703B2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E703B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F02F9"/>
    <w:multiLevelType w:val="hybridMultilevel"/>
    <w:tmpl w:val="B7FCBA6A"/>
    <w:lvl w:ilvl="0" w:tplc="8D80F030">
      <w:start w:val="3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100835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195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03"/>
    <w:rsid w:val="0058112B"/>
    <w:rsid w:val="005A0E6F"/>
    <w:rsid w:val="00636E56"/>
    <w:rsid w:val="006C0B77"/>
    <w:rsid w:val="006F1C33"/>
    <w:rsid w:val="007D4094"/>
    <w:rsid w:val="00811481"/>
    <w:rsid w:val="008242FF"/>
    <w:rsid w:val="00870751"/>
    <w:rsid w:val="00922C48"/>
    <w:rsid w:val="00950B21"/>
    <w:rsid w:val="00AB4B03"/>
    <w:rsid w:val="00B915B7"/>
    <w:rsid w:val="00CC709F"/>
    <w:rsid w:val="00E703B2"/>
    <w:rsid w:val="00EA59DF"/>
    <w:rsid w:val="00EE4070"/>
    <w:rsid w:val="00F12C76"/>
    <w:rsid w:val="00F2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CFEA"/>
  <w15:chartTrackingRefBased/>
  <w15:docId w15:val="{7134CFE9-BF89-468A-910E-36F40066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3B2"/>
    <w:pPr>
      <w:spacing w:after="160" w:line="254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spacing w:line="259" w:lineRule="auto"/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5">
    <w:name w:val="Hyperlink"/>
    <w:basedOn w:val="a0"/>
    <w:uiPriority w:val="99"/>
    <w:semiHidden/>
    <w:unhideWhenUsed/>
    <w:rsid w:val="00950B21"/>
    <w:rPr>
      <w:color w:val="0000FF"/>
      <w:u w:val="single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950B21"/>
  </w:style>
  <w:style w:type="table" w:styleId="af6">
    <w:name w:val="Table Grid"/>
    <w:basedOn w:val="a1"/>
    <w:uiPriority w:val="39"/>
    <w:rsid w:val="0058112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58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446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68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53586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44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Onalbek Abraliyev</cp:lastModifiedBy>
  <cp:revision>10</cp:revision>
  <dcterms:created xsi:type="dcterms:W3CDTF">2022-06-24T08:07:00Z</dcterms:created>
  <dcterms:modified xsi:type="dcterms:W3CDTF">2024-09-06T10:13:00Z</dcterms:modified>
</cp:coreProperties>
</file>